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48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</w:rPr>
        <w:t>Product Main Parameter/Function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Camera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Chip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CV1821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Sensor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SC3336(Short focal lens)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GC2063(Telephoto lens)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Resolution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2304×1296(Short focal lens)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1920×1080(Telephoto lens)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Diagonal angle of view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(Short focal lens)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45°(Telephoto lens)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Lens focal length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Night vision function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Infrared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ight vision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Color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ight 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</w:rPr>
              <w:t>Audio and video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Video coding protocol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H.264/H.265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Video code rate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80Kbps~800Kbps (self-adaption)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Audio compression method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G.711A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/AAC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Major function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3D digital noise reduction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Wide dynamic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Backlight compensation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hite balance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IR-CUT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POE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power supply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Human shape detection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otion detection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Voice detection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Motion Tracking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FFFFFF"/>
                <w:sz w:val="21"/>
                <w:szCs w:val="21"/>
              </w:rPr>
              <w:t>Network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Network Protocol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L2TP, IPv4, IGMP, ICMP, ARP, TCP, UDP, DHCP,RTP,RTSP, RTCP,UPnP, DNS,PPPoE,DDNS,NTP, FTP,HTTP, HTTPS,SIP, 802.1x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Interface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Audio input and output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Audio wiring, 1 wires input, 1 wires output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Power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DC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12V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</w:rPr>
              <w:t>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,PoE 48V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</w:rPr>
              <w:t>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0.3A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Button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Reset button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Network interface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RJ45 10M/100M </w:t>
            </w:r>
          </w:p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2.4G 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</w:rPr>
              <w:t>torage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Local storage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</w:rPr>
              <w:t>Micro SD, support a maximum of 128GB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Operation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orking environment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0℃ to  +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℃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jc w:val="both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 xml:space="preserve">CV1821+SC3336/GC2063 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Wiring diagram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893060" cy="2760980"/>
            <wp:effectExtent l="0" t="0" r="254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 </w:t>
      </w:r>
      <w:r>
        <w:drawing>
          <wp:inline distT="0" distB="0" distL="114300" distR="114300">
            <wp:extent cx="2577465" cy="2869565"/>
            <wp:effectExtent l="0" t="0" r="1333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2905125" cy="1808480"/>
            <wp:effectExtent l="0" t="0" r="9525" b="127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Style w:val="5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7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0" w:leftChars="0" w:firstLine="219" w:firstLineChars="104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Interface</w:t>
            </w:r>
          </w:p>
        </w:tc>
        <w:tc>
          <w:tcPr>
            <w:tcW w:w="7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FFFF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1"/>
                <w:szCs w:val="21"/>
                <w:lang w:val="en-US" w:eastAsia="zh-CN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J9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1:TXP 2:TXN 3:RXP 4:RXN 5:PHY_LED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J10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1:SPK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2:SPK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1:KEY 2:GND 3:12V_IN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J6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1:MT_5V 2:MA4 3:MA3 4:MA2 5:MA1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J7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1:MT_5V 2:MB4 3:MB3 4:MB2 5:MB1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J11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1:MIC_IN 2:GND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J8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8" w:leftChars="104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1:PIR 2:WLED 3:GND 4:CDS 5:IRLED 6:5V_IN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J12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1、2、3:SPI_VCC   4、6、8、13、16、19、22、25、28:GND  5:CAM_MCLK1  7:CAM_MCLK2  9:I2C2_SCL 10:I2C2_SDA 11:RST1 12:RST2 14:CKP 15CKN 17:DOP 18:DON 20:D1P 21:DIN 23:CKP 24:CKN 26:D0P 27:D0N 29:IR_CUT_EN_SC 30:IR_CUT_EN_GC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J3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1:IR_OUTA1 2:IR_OUTB1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J5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1:IR_OUTA2 2:IR_OUTB2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218" w:firstLineChars="104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J2</w:t>
            </w:r>
          </w:p>
        </w:tc>
        <w:tc>
          <w:tcPr>
            <w:tcW w:w="7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8" w:leftChars="104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1、2、3:SPI_VCC   4、6、8、13、16、19、22、25、28:GND  5:CAM_MCLK1  7:CAM_MCLK2  9:I2C2_SCL 10:I2C2_SDA 11:RST1 12:RST2 14:CKP 15CKN 17:DOP 18:DON 20:D1P 21:DIN 23:CKP 24:CKN 26:D0P 27:D0N 29:IR_CUT_EN_SC 30:IR_CUT_EN_GC</w:t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drawing>
        <wp:inline distT="0" distB="0" distL="114300" distR="114300">
          <wp:extent cx="1259840" cy="374015"/>
          <wp:effectExtent l="0" t="0" r="16510" b="6985"/>
          <wp:docPr id="1" name="图片 1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5B45EA9"/>
    <w:rsid w:val="079D52C6"/>
    <w:rsid w:val="0D543A89"/>
    <w:rsid w:val="1DD35DAD"/>
    <w:rsid w:val="26B448EF"/>
    <w:rsid w:val="270461F4"/>
    <w:rsid w:val="37061D94"/>
    <w:rsid w:val="3A581252"/>
    <w:rsid w:val="42C27C6A"/>
    <w:rsid w:val="432300D0"/>
    <w:rsid w:val="47B83C43"/>
    <w:rsid w:val="4AEC5995"/>
    <w:rsid w:val="4B146DA4"/>
    <w:rsid w:val="4BDE3F2E"/>
    <w:rsid w:val="4C01576E"/>
    <w:rsid w:val="4DF37C2A"/>
    <w:rsid w:val="4E1A04DD"/>
    <w:rsid w:val="4E92205C"/>
    <w:rsid w:val="513E6A9A"/>
    <w:rsid w:val="54C50DFC"/>
    <w:rsid w:val="59A74EA7"/>
    <w:rsid w:val="5A4832C6"/>
    <w:rsid w:val="5B6A1223"/>
    <w:rsid w:val="65D3394F"/>
    <w:rsid w:val="663B7858"/>
    <w:rsid w:val="723E770B"/>
    <w:rsid w:val="730E4596"/>
    <w:rsid w:val="73C74A7F"/>
    <w:rsid w:val="750C496F"/>
    <w:rsid w:val="7A395E66"/>
    <w:rsid w:val="7AE525D6"/>
    <w:rsid w:val="7DF866FA"/>
    <w:rsid w:val="7E00100C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1719</Characters>
  <Lines>6</Lines>
  <Paragraphs>1</Paragraphs>
  <TotalTime>2</TotalTime>
  <ScaleCrop>false</ScaleCrop>
  <LinksUpToDate>false</LinksUpToDate>
  <CharactersWithSpaces>1949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2023-03-27T03:55:37Z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